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0023-01-2024-000403-88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124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прекращении производства по делу об административном правонарушении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15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№1 Нижневартовского судебного района Ханты-Мансийского автономного округа – Югры Янбаева Г.Х.,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Мустафина В.Р.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Мустафина Вадима Робертовича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31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РФ, </w:t>
      </w:r>
      <w:r>
        <w:rPr>
          <w:rStyle w:val="cat-PassportDatagrp-32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37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проживающего 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ХМАО-Югра, </w:t>
      </w:r>
      <w:r>
        <w:rPr>
          <w:rStyle w:val="cat-Addressgrp-3rplc-17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привлекаемого к административной ответственности за совершение административного правонарушения, предусмотренного частью 1 статьей 20.25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 (далее по тексту КоАП РФ), ранее 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протоколу об административном правонарушении № 86 ХМ </w:t>
      </w:r>
      <w:r>
        <w:rPr>
          <w:rFonts w:ascii="Times New Roman" w:eastAsia="Times New Roman" w:hAnsi="Times New Roman" w:cs="Times New Roman"/>
          <w:sz w:val="26"/>
          <w:szCs w:val="26"/>
        </w:rPr>
        <w:t>325959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30 ноября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>Мустафин В.Р.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18 ноября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01 мин. по адресу ХМАО-Югра </w:t>
      </w:r>
      <w:r>
        <w:rPr>
          <w:rStyle w:val="cat-Addressgrp-5rplc-2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будучи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6 сентября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к административной ответственности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20.1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 рублей, 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Мустафин В.Р.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представил копию квитанции об у</w:t>
      </w:r>
      <w:r>
        <w:rPr>
          <w:rFonts w:ascii="Times New Roman" w:eastAsia="Times New Roman" w:hAnsi="Times New Roman" w:cs="Times New Roman"/>
          <w:sz w:val="26"/>
          <w:szCs w:val="26"/>
        </w:rPr>
        <w:t>плате штрафа в размере 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 рублей </w:t>
      </w:r>
      <w:r>
        <w:rPr>
          <w:rFonts w:ascii="Times New Roman" w:eastAsia="Times New Roman" w:hAnsi="Times New Roman" w:cs="Times New Roman"/>
          <w:sz w:val="26"/>
          <w:szCs w:val="26"/>
        </w:rPr>
        <w:t>14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суду сообщил, что не знал о штрафе, поскольку 5 сентября 2023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экстренно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был госпитализирован в больницу г. Сургут, ему была проведена операция, 6 и 7 сентября 2023 года получить копию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г. Покачи </w:t>
      </w:r>
      <w:r>
        <w:rPr>
          <w:rFonts w:ascii="Times New Roman" w:eastAsia="Times New Roman" w:hAnsi="Times New Roman" w:cs="Times New Roman"/>
          <w:sz w:val="26"/>
          <w:szCs w:val="26"/>
        </w:rPr>
        <w:t>не мог</w:t>
      </w:r>
      <w:r>
        <w:rPr>
          <w:rFonts w:ascii="Times New Roman" w:eastAsia="Times New Roman" w:hAnsi="Times New Roman" w:cs="Times New Roman"/>
          <w:sz w:val="26"/>
          <w:szCs w:val="26"/>
        </w:rPr>
        <w:t>, сотрудники полиции в г. Сургут за подписанием постановления к нему не обращались</w:t>
      </w:r>
      <w:r>
        <w:rPr>
          <w:rFonts w:ascii="Times New Roman" w:eastAsia="Times New Roman" w:hAnsi="Times New Roman" w:cs="Times New Roman"/>
          <w:sz w:val="26"/>
          <w:szCs w:val="26"/>
        </w:rPr>
        <w:t>. Предположил, что подписал постановление по делу об административном правонарушении 5 сент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ября 2023 года, </w:t>
      </w:r>
      <w:r>
        <w:rPr>
          <w:rFonts w:ascii="Times New Roman" w:eastAsia="Times New Roman" w:hAnsi="Times New Roman" w:cs="Times New Roman"/>
          <w:sz w:val="26"/>
          <w:szCs w:val="26"/>
        </w:rPr>
        <w:t>т.е. до его вынесения, его копия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руки вручены не были.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Старший инспектор НАН ГУУП и ПДН ОП № 3 МО МВД России «Нижневартовский» старший лейтенант полиции </w:t>
      </w:r>
      <w:r>
        <w:rPr>
          <w:rFonts w:ascii="Times New Roman" w:eastAsia="Times New Roman" w:hAnsi="Times New Roman" w:cs="Times New Roman"/>
          <w:sz w:val="26"/>
          <w:szCs w:val="26"/>
        </w:rPr>
        <w:t>Дученко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Е.А. пояснить как вручено постановление начальника полиции ОП № 3 МОМВД России «Нижневартовский» от 6 сентября 2023 года Мустафину В.Р. не смогла, как и не смогла пояснить каким образом исчислен срок вступления в законную силу постановления.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БУ ХМАО – Югры «Покачевская городская больница» направлен запрос о предоставлении информации об обращении </w:t>
      </w:r>
      <w:r>
        <w:rPr>
          <w:rFonts w:ascii="Times New Roman" w:eastAsia="Times New Roman" w:hAnsi="Times New Roman" w:cs="Times New Roman"/>
          <w:sz w:val="26"/>
          <w:szCs w:val="26"/>
        </w:rPr>
        <w:t>Мустафина В.Р.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медицинской помощью в период с 5 сентября 2023 года по 1 декабря 2023 года, нахождением на амбулаторном и /или стационарном лечении, оказании скорой медицинской помощи за указанный период и (или) направлением на лечение в г. Сургут.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заслушан Мустафин В.Р., </w:t>
      </w:r>
      <w:r>
        <w:rPr>
          <w:rFonts w:ascii="Times New Roman" w:eastAsia="Times New Roman" w:hAnsi="Times New Roman" w:cs="Times New Roman"/>
          <w:sz w:val="26"/>
          <w:szCs w:val="26"/>
        </w:rPr>
        <w:t>исследованы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протокол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86 ХМ 325959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30 ноября 2023 года</w:t>
      </w:r>
      <w:r>
        <w:rPr>
          <w:rFonts w:ascii="Times New Roman" w:eastAsia="Times New Roman" w:hAnsi="Times New Roman" w:cs="Times New Roman"/>
          <w:sz w:val="26"/>
          <w:szCs w:val="26"/>
        </w:rPr>
        <w:t>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рапорт старшего инспектора НАН ГУУП и ПДН ОП № 3 МОМВД России «Нижневартовский» старшего лейтенанта полиции </w:t>
      </w:r>
      <w:r>
        <w:rPr>
          <w:rFonts w:ascii="Times New Roman" w:eastAsia="Times New Roman" w:hAnsi="Times New Roman" w:cs="Times New Roman"/>
          <w:sz w:val="26"/>
          <w:szCs w:val="26"/>
        </w:rPr>
        <w:t>Дученко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Е.А. от 30 ноября 2023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начальника ОП № 3 МОМВД России «Нижневартовский» подполковника полиции </w:t>
      </w:r>
      <w:r>
        <w:rPr>
          <w:rFonts w:ascii="Times New Roman" w:eastAsia="Times New Roman" w:hAnsi="Times New Roman" w:cs="Times New Roman"/>
          <w:sz w:val="26"/>
          <w:szCs w:val="26"/>
        </w:rPr>
        <w:t>Бегларяна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6 сентября 2021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>86 № 325278 по ч. 1 ст. 20.1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которым лицо, привлекаемое к административной ответственности, 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 рублей;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</w:t>
      </w:r>
      <w:r>
        <w:rPr>
          <w:rFonts w:ascii="Times New Roman" w:eastAsia="Times New Roman" w:hAnsi="Times New Roman" w:cs="Times New Roman"/>
          <w:sz w:val="26"/>
          <w:szCs w:val="26"/>
        </w:rPr>
        <w:t>паспорта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имя </w:t>
      </w:r>
      <w:r>
        <w:rPr>
          <w:rFonts w:ascii="Times New Roman" w:eastAsia="Times New Roman" w:hAnsi="Times New Roman" w:cs="Times New Roman"/>
          <w:sz w:val="26"/>
          <w:szCs w:val="26"/>
        </w:rPr>
        <w:t>Мустафина В.Р.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справка на физическое лицо на имя Мустафина В.Р.;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рапорт характеристика на имя Мустафина В.Р.;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квитанци</w:t>
      </w:r>
      <w:r>
        <w:rPr>
          <w:rFonts w:ascii="Times New Roman" w:eastAsia="Times New Roman" w:hAnsi="Times New Roman" w:cs="Times New Roman"/>
          <w:sz w:val="26"/>
          <w:szCs w:val="26"/>
        </w:rPr>
        <w:t>и об уплате штрафа в размере 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 рублей </w:t>
      </w:r>
      <w:r>
        <w:rPr>
          <w:rFonts w:ascii="Times New Roman" w:eastAsia="Times New Roman" w:hAnsi="Times New Roman" w:cs="Times New Roman"/>
          <w:sz w:val="26"/>
          <w:szCs w:val="26"/>
        </w:rPr>
        <w:t>14 февраля 2024 года.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предоставленной медицинской документации Мустафин В.Р. в период с 5 сентября 2023 года по 15 сентября 2023 года находился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окружной больнице, 11 сентября 2023 года ему проведена пластическая операция, что в полной мере согласуется с показаниями Мустафина В.Р.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в момент привлечения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Мустафина В.Р.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административной ответственности по настоящему делу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установить наступило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событие инкриминируемого ему правонарушения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нет </w:t>
      </w:r>
      <w:r>
        <w:rPr>
          <w:rFonts w:ascii="Times New Roman" w:eastAsia="Times New Roman" w:hAnsi="Times New Roman" w:cs="Times New Roman"/>
          <w:sz w:val="26"/>
          <w:szCs w:val="26"/>
        </w:rPr>
        <w:t>не представляется возможным, дата вручения копии постановления по делу об административном правонарушении от 6 сентября 2023 года, дата вступления его в законную силу не установлены.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п.1 ч. 1 ст. 24.5 Кодекса РФ об административных правонарушениях производство по делу об административном правонарушении не может быть начато, а начатое производство подлежит прекращению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ввиду </w:t>
      </w:r>
      <w:r>
        <w:rPr>
          <w:rFonts w:ascii="Times New Roman" w:eastAsia="Times New Roman" w:hAnsi="Times New Roman" w:cs="Times New Roman"/>
          <w:sz w:val="26"/>
          <w:szCs w:val="26"/>
        </w:rPr>
        <w:t>отсутстви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события административного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п.1 ч. 1 ст. 24.5, ст. 29.9 Кодекса РФ об административных правонарушениях, мировой судья</w:t>
      </w:r>
    </w:p>
    <w:p>
      <w:pPr>
        <w:spacing w:before="0" w:after="0"/>
        <w:ind w:firstLine="1134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54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Производство по делу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Мустафина Вадима Робертовича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ч. 1 ст. </w:t>
      </w:r>
      <w:r>
        <w:rPr>
          <w:rFonts w:ascii="Times New Roman" w:eastAsia="Times New Roman" w:hAnsi="Times New Roman" w:cs="Times New Roman"/>
          <w:sz w:val="26"/>
          <w:szCs w:val="26"/>
        </w:rPr>
        <w:t>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РФ об административных правонарушениях, прекратить в связи с отсутствием </w:t>
      </w:r>
      <w:r>
        <w:rPr>
          <w:rFonts w:ascii="Times New Roman" w:eastAsia="Times New Roman" w:hAnsi="Times New Roman" w:cs="Times New Roman"/>
          <w:sz w:val="26"/>
          <w:szCs w:val="26"/>
        </w:rPr>
        <w:t>события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течение 10 суток со дня вручения либо получения в Нижневартовский городской суд.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Копия верна: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п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№5-</w:t>
      </w:r>
      <w:r>
        <w:rPr>
          <w:rFonts w:ascii="Times New Roman" w:eastAsia="Times New Roman" w:hAnsi="Times New Roman" w:cs="Times New Roman"/>
          <w:sz w:val="16"/>
          <w:szCs w:val="16"/>
        </w:rPr>
        <w:t>124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8rplc-8">
    <w:name w:val="cat-UserDefined grp-38 rplc-8"/>
    <w:basedOn w:val="DefaultParagraphFont"/>
  </w:style>
  <w:style w:type="character" w:customStyle="1" w:styleId="cat-PassportDatagrp-31rplc-10">
    <w:name w:val="cat-PassportData grp-31 rplc-10"/>
    <w:basedOn w:val="DefaultParagraphFont"/>
  </w:style>
  <w:style w:type="character" w:customStyle="1" w:styleId="cat-PassportDatagrp-32rplc-11">
    <w:name w:val="cat-PassportData grp-32 rplc-11"/>
    <w:basedOn w:val="DefaultParagraphFont"/>
  </w:style>
  <w:style w:type="character" w:customStyle="1" w:styleId="cat-ExternalSystemDefinedgrp-37rplc-12">
    <w:name w:val="cat-ExternalSystemDefined grp-37 rplc-12"/>
    <w:basedOn w:val="DefaultParagraphFont"/>
  </w:style>
  <w:style w:type="character" w:customStyle="1" w:styleId="cat-UserDefinedgrp-39rplc-13">
    <w:name w:val="cat-UserDefined grp-39 rplc-13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Addressgrp-5rplc-23">
    <w:name w:val="cat-Address grp-5 rplc-2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